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4" w:rsidRPr="005F7414" w:rsidRDefault="005F7414" w:rsidP="005F7414">
      <w:pPr>
        <w:rPr>
          <w:b/>
          <w:bCs/>
        </w:rPr>
      </w:pPr>
      <w:r w:rsidRPr="005F7414">
        <w:rPr>
          <w:b/>
          <w:bCs/>
        </w:rPr>
        <w:t>Порядок оказания бесплатной медицинской помощи</w:t>
      </w:r>
    </w:p>
    <w:p w:rsidR="005F7414" w:rsidRPr="005F7414" w:rsidRDefault="005F7414" w:rsidP="005F7414">
      <w:pPr>
        <w:numPr>
          <w:ilvl w:val="0"/>
          <w:numId w:val="1"/>
        </w:numPr>
      </w:pPr>
      <w:r w:rsidRPr="005F7414">
        <w:t> </w:t>
      </w:r>
      <w:r w:rsidRPr="005F7414">
        <w:rPr>
          <w:bCs/>
        </w:rPr>
        <w:t>Порядок оказания бесплатной медицинской помощи</w:t>
      </w:r>
    </w:p>
    <w:p w:rsidR="005F7414" w:rsidRPr="005F7414" w:rsidRDefault="005F7414" w:rsidP="005F7414">
      <w:r w:rsidRPr="005F7414">
        <w:t>В целях обеспечения конституционных прав граждан Российской Федерации на бесплатное оказание медицинской помощи Постановлением Администрации Алтайского края  от 29.12.2012 № 743 утверждена Территориальная программа государственных гарантий бесплатного оказания гражданам медицинской помощи на 2013 год и на плановый период 2014 и 2015 годов.</w:t>
      </w:r>
    </w:p>
    <w:p w:rsidR="005F7414" w:rsidRPr="005F7414" w:rsidRDefault="005F7414" w:rsidP="005F7414">
      <w:r w:rsidRPr="005F7414">
        <w:t xml:space="preserve">Территориальная программа разрабатывается ежегодно и утверждается в соответствии с базовой программой  государственных гарантий бесплатного оказания гражданам медицинской помощи. </w:t>
      </w:r>
    </w:p>
    <w:p w:rsidR="005F7414" w:rsidRPr="005F7414" w:rsidRDefault="005F7414" w:rsidP="005F7414">
      <w:r w:rsidRPr="005F7414">
        <w:rPr>
          <w:bCs/>
          <w:iCs/>
        </w:rPr>
        <w:t>Какая медицинская помощь оказывается бесплатно по полису ОМС?</w:t>
      </w:r>
    </w:p>
    <w:p w:rsidR="005F7414" w:rsidRPr="005F7414" w:rsidRDefault="005F7414" w:rsidP="005F7414">
      <w:r w:rsidRPr="005F7414">
        <w:t xml:space="preserve">По полису ОМС населению бесплатно оказываются первичная медико-санитарная помощь, включая профилактическую помощь, скорая медицинская помощь, а также специализированная медицинская помощь при большинстве заболеваний, за исключением болезней, передающихся половым путем, туберкулеза, ВИЧ-инфекции, синдрома приобретенного иммунодефицита, психических расстройств и расстройств поведения, в том числе связанных с употреблением </w:t>
      </w:r>
      <w:proofErr w:type="spellStart"/>
      <w:r w:rsidRPr="005F7414">
        <w:t>психоактивных</w:t>
      </w:r>
      <w:proofErr w:type="spellEnd"/>
      <w:r w:rsidRPr="005F7414">
        <w:t xml:space="preserve"> веществ.</w:t>
      </w:r>
      <w:r w:rsidRPr="005F7414">
        <w:rPr>
          <w:bCs/>
        </w:rPr>
        <w:t xml:space="preserve"> </w:t>
      </w:r>
    </w:p>
    <w:p w:rsidR="005F7414" w:rsidRPr="005F7414" w:rsidRDefault="005F7414" w:rsidP="005F7414">
      <w:r w:rsidRPr="005F7414">
        <w:t xml:space="preserve">В рамках </w:t>
      </w:r>
      <w:proofErr w:type="spellStart"/>
      <w:r w:rsidRPr="005F7414">
        <w:t>терпрограммы</w:t>
      </w:r>
      <w:proofErr w:type="spellEnd"/>
      <w:r w:rsidRPr="005F7414">
        <w:t xml:space="preserve"> осуществляются мероприятия  по диспансеризации отдельных категорий граждан, по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   а также медицинской реабилитации в медицинских организациях.</w:t>
      </w:r>
    </w:p>
    <w:p w:rsidR="005F7414" w:rsidRPr="005F7414" w:rsidRDefault="005F7414" w:rsidP="005F7414">
      <w:r w:rsidRPr="005F7414">
        <w:t>Медицинская помощь гражданам оказывается в медицинских учреждениях на территории края при наличии медицинских показаний.</w:t>
      </w:r>
    </w:p>
    <w:p w:rsidR="005F7414" w:rsidRPr="005F7414" w:rsidRDefault="005F7414" w:rsidP="005F7414">
      <w:r w:rsidRPr="005F7414">
        <w:t>Медицинская помощь оказывается в следующих формах:</w:t>
      </w:r>
    </w:p>
    <w:p w:rsidR="005F7414" w:rsidRPr="005F7414" w:rsidRDefault="005F7414" w:rsidP="005F7414">
      <w:r w:rsidRPr="005F7414"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F7414" w:rsidRPr="005F7414" w:rsidRDefault="005F7414" w:rsidP="005F7414">
      <w:r w:rsidRPr="005F7414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F7414" w:rsidRPr="005F7414" w:rsidRDefault="005F7414" w:rsidP="005F7414">
      <w:r w:rsidRPr="005F7414"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F7414" w:rsidRPr="005F7414" w:rsidRDefault="005F7414" w:rsidP="005F7414">
      <w:r w:rsidRPr="005F7414"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 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5F7414" w:rsidRPr="005F7414" w:rsidRDefault="005F7414" w:rsidP="005F7414">
      <w:r w:rsidRPr="005F7414">
        <w:lastRenderedPageBreak/>
        <w:t xml:space="preserve">В соответствии с территориальной программой ОМС предусматривается предварительная запись на прием к врачу, допускается наличие очередности на отдельные виды медицинских услуг. </w:t>
      </w:r>
    </w:p>
    <w:p w:rsidR="005F7414" w:rsidRPr="005F7414" w:rsidRDefault="005F7414" w:rsidP="005F7414">
      <w:r w:rsidRPr="005F7414">
        <w:t>Правом на получение плановой медицинской помощи вне очереди обладают граждане,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5F7414" w:rsidRPr="005F7414" w:rsidRDefault="005F7414" w:rsidP="005F7414">
      <w:r w:rsidRPr="005F7414">
        <w:t xml:space="preserve">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 </w:t>
      </w:r>
    </w:p>
    <w:p w:rsidR="005F7414" w:rsidRPr="005F7414" w:rsidRDefault="005F7414" w:rsidP="005F7414">
      <w:r w:rsidRPr="005F7414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5F7414" w:rsidRPr="005F7414" w:rsidRDefault="005F7414" w:rsidP="005F7414">
      <w:r w:rsidRPr="005F7414">
        <w:t xml:space="preserve">Лекарственные препараты, назначенные лечащим врачом, в период лечения в условиях круглосуточного и дневного стационаров предоставляются бесплатно. </w:t>
      </w:r>
    </w:p>
    <w:p w:rsidR="005F7414" w:rsidRPr="005F7414" w:rsidRDefault="005F7414" w:rsidP="005F7414">
      <w:r w:rsidRPr="005F7414">
        <w:t xml:space="preserve">Бесплатными для пациента будут медицинские услуги, оказанные в медицинских организациях, работающих в системе ОМС,  при соблюдении порядка и условий предоставления бесплатной медицинской помощи. </w:t>
      </w:r>
    </w:p>
    <w:p w:rsidR="005F7414" w:rsidRPr="005F7414" w:rsidRDefault="005F7414" w:rsidP="005F7414">
      <w:r w:rsidRPr="005F7414">
        <w:t xml:space="preserve">Медицинская помощь по экстренным показаниям оказывается бесплатно, независимо от наличия полиса ОМС. </w:t>
      </w:r>
    </w:p>
    <w:p w:rsidR="005F7414" w:rsidRPr="005F7414" w:rsidRDefault="005F7414" w:rsidP="005F7414">
      <w:r w:rsidRPr="005F7414">
        <w:t> </w:t>
      </w:r>
    </w:p>
    <w:p w:rsidR="005F7414" w:rsidRPr="005F7414" w:rsidRDefault="005F7414" w:rsidP="005F7414">
      <w:r w:rsidRPr="005F7414">
        <w:rPr>
          <w:bCs/>
          <w:iCs/>
        </w:rPr>
        <w:t> </w:t>
      </w:r>
    </w:p>
    <w:p w:rsidR="005F7414" w:rsidRPr="005F7414" w:rsidRDefault="005F7414" w:rsidP="005F7414">
      <w:pPr>
        <w:rPr>
          <w:b/>
        </w:rPr>
      </w:pPr>
      <w:r w:rsidRPr="005F7414">
        <w:rPr>
          <w:b/>
          <w:bCs/>
          <w:iCs/>
        </w:rPr>
        <w:t>Как получить медицинскую помощь в другом регионе?</w:t>
      </w:r>
      <w:bookmarkStart w:id="0" w:name="_GoBack"/>
      <w:bookmarkEnd w:id="0"/>
    </w:p>
    <w:p w:rsidR="005F7414" w:rsidRPr="005F7414" w:rsidRDefault="005F7414" w:rsidP="005F7414">
      <w:r w:rsidRPr="005F7414">
        <w:rPr>
          <w:iCs/>
        </w:rPr>
        <w:t>Застрахованные лица имеют право на бесплатное оказание медицинской помощи при наступлении страхового случая на всей территории Российской Федерации в объеме, установленном базовой программой обязательного медицинского страхования.</w:t>
      </w:r>
      <w:r w:rsidRPr="005F7414">
        <w:t xml:space="preserve"> </w:t>
      </w:r>
    </w:p>
    <w:p w:rsidR="005F7414" w:rsidRPr="005F7414" w:rsidRDefault="005F7414" w:rsidP="005F7414">
      <w:r w:rsidRPr="005F7414">
        <w:t xml:space="preserve">Для получения бесплатной медицинской помощи в другом регионе необходимо предъявить полис ОМС, паспорт, СНИЛС (при наличии). Полис ОМС обеспечивает право на получение бесплатной медицинской помощи на всей территории Российской Федерации, в том числе за пределами постоянного места жительства. </w:t>
      </w:r>
    </w:p>
    <w:p w:rsidR="005F7414" w:rsidRPr="005F7414" w:rsidRDefault="005F7414" w:rsidP="005F7414">
      <w:r w:rsidRPr="005F7414">
        <w:rPr>
          <w:b/>
          <w:bCs/>
          <w:iCs/>
        </w:rPr>
        <w:t>Когда обращаться в службу скорой медицинской помощи?</w:t>
      </w:r>
    </w:p>
    <w:p w:rsidR="005F7414" w:rsidRPr="005F7414" w:rsidRDefault="005F7414" w:rsidP="005F7414">
      <w:r w:rsidRPr="005F7414">
        <w:t xml:space="preserve">Скорая помощь оказывается всем нуждающимся, бесплатно и безотлагательно. </w:t>
      </w:r>
    </w:p>
    <w:p w:rsidR="005F7414" w:rsidRPr="005F7414" w:rsidRDefault="005F7414" w:rsidP="005F7414">
      <w:r w:rsidRPr="005F7414">
        <w:t>Скорая медицинская помощь при заболеваниях, травмах, отравлениях, несчастных случаях и других состояниях, требующих срочного медицинского вмешательства, оказывается бесплатно всем гражданам, в том числе иностранным гражданам и лицам без гражданства независимо от наличия документов, места регистрации и социального статуса.</w:t>
      </w:r>
    </w:p>
    <w:p w:rsidR="005F7414" w:rsidRPr="005F7414" w:rsidRDefault="005F7414" w:rsidP="005F7414">
      <w:r w:rsidRPr="005F7414">
        <w:t xml:space="preserve">Скорая медицинская помощь включает в себя обеспечение граждан лекарственными препаратами, включенными в перечень жизненно необходимых и важнейших лекарственных препаратов. </w:t>
      </w:r>
    </w:p>
    <w:p w:rsidR="005F7414" w:rsidRPr="005F7414" w:rsidRDefault="005F7414" w:rsidP="005F7414">
      <w:r w:rsidRPr="005F7414">
        <w:lastRenderedPageBreak/>
        <w:t>Отсутствие полиса ОМС и других документов не является причиной для отказа в оказании скорой медицинской помощи.</w:t>
      </w:r>
    </w:p>
    <w:p w:rsidR="005F7414" w:rsidRPr="005F7414" w:rsidRDefault="005F7414" w:rsidP="005F7414">
      <w:r w:rsidRPr="005F7414">
        <w:rPr>
          <w:b/>
          <w:bCs/>
          <w:iCs/>
        </w:rPr>
        <w:t>Как выбрать медицинскую организацию?</w:t>
      </w:r>
    </w:p>
    <w:p w:rsidR="005F7414" w:rsidRPr="005F7414" w:rsidRDefault="005F7414" w:rsidP="005F7414">
      <w:r w:rsidRPr="005F7414">
        <w:t>Федеральный закон «Об обязательном медицинском страховании в Российской Федерации» и «Об основах охраны здоровья граждан в Российской Федерации» предоставляет гражданам право на выбор медицинской организации и на выбор врача с учетом согласия врача.</w:t>
      </w:r>
    </w:p>
    <w:p w:rsidR="005F7414" w:rsidRPr="005F7414" w:rsidRDefault="005F7414" w:rsidP="005F7414">
      <w:r w:rsidRPr="005F7414">
        <w:t>Гражданин может выбрать медицинскую организацию в пределах территории субъекта Российской Федерации, в котором проживает, не чаще чем один раз в год (за исключением случаев изменения места жительства или места пребывания).</w:t>
      </w:r>
    </w:p>
    <w:p w:rsidR="005F7414" w:rsidRPr="005F7414" w:rsidRDefault="005F7414" w:rsidP="005F7414">
      <w:r w:rsidRPr="005F7414">
        <w:t>Для того чтобы выбрать другую медицинскую организацию необходимо написать заявление лично или через своего представителя на имя руководителя данной медицинской организации.</w:t>
      </w:r>
    </w:p>
    <w:p w:rsidR="005F7414" w:rsidRPr="005F7414" w:rsidRDefault="005F7414" w:rsidP="005F7414">
      <w:r w:rsidRPr="005F7414">
        <w:rPr>
          <w:b/>
          <w:bCs/>
          <w:iCs/>
        </w:rPr>
        <w:t>Куда обращаться в случае затруднений при получении медицинской помощи?</w:t>
      </w:r>
    </w:p>
    <w:p w:rsidR="005F7414" w:rsidRPr="005F7414" w:rsidRDefault="005F7414" w:rsidP="005F7414">
      <w:r w:rsidRPr="005F7414">
        <w:t>В случае возникновения затруднений при получении медицинской помощи либо нарушения прав застрахованных лиц необходимо обращаться:</w:t>
      </w:r>
    </w:p>
    <w:p w:rsidR="005F7414" w:rsidRPr="005F7414" w:rsidRDefault="005F7414" w:rsidP="005F7414">
      <w:pPr>
        <w:numPr>
          <w:ilvl w:val="1"/>
          <w:numId w:val="1"/>
        </w:numPr>
      </w:pPr>
      <w:r w:rsidRPr="005F7414">
        <w:t>в администрацию медицинской организации;</w:t>
      </w:r>
    </w:p>
    <w:p w:rsidR="005F7414" w:rsidRPr="005F7414" w:rsidRDefault="005F7414" w:rsidP="005F7414">
      <w:pPr>
        <w:numPr>
          <w:ilvl w:val="1"/>
          <w:numId w:val="1"/>
        </w:numPr>
      </w:pPr>
      <w:r w:rsidRPr="005F7414">
        <w:t>в органы управления здравоохранением;</w:t>
      </w:r>
    </w:p>
    <w:p w:rsidR="005F7414" w:rsidRPr="005F7414" w:rsidRDefault="005F7414" w:rsidP="005F7414">
      <w:pPr>
        <w:numPr>
          <w:ilvl w:val="1"/>
          <w:numId w:val="1"/>
        </w:numPr>
      </w:pPr>
      <w:r w:rsidRPr="005F7414">
        <w:t>в страховую медицинскую организацию, выдавшую полис ОМС;</w:t>
      </w:r>
    </w:p>
    <w:p w:rsidR="005F7414" w:rsidRPr="005F7414" w:rsidRDefault="005F7414" w:rsidP="005F7414">
      <w:pPr>
        <w:numPr>
          <w:ilvl w:val="1"/>
          <w:numId w:val="1"/>
        </w:numPr>
      </w:pPr>
      <w:r w:rsidRPr="005F7414">
        <w:t>в территориальный фонд ОМС Алтайского края</w:t>
      </w:r>
    </w:p>
    <w:p w:rsidR="005F7414" w:rsidRPr="005F7414" w:rsidRDefault="005F7414" w:rsidP="005F7414">
      <w:r w:rsidRPr="005F7414">
        <w:t>Если при обращении за бесплатной медицинской помощью застрахованному лицу пришлось потратить личные денежные средства за те или иные медицинские услуги либо медикаменты, нужно сохранить чеки и другие документы, подтверждающие оплату и обратиться в  страховую компанию, выдавшую полис ОМС, с заявлением о правомерности взимания денежных средств и возможности их возмещения.</w:t>
      </w:r>
    </w:p>
    <w:p w:rsidR="005F7414" w:rsidRPr="005F7414" w:rsidRDefault="005F7414" w:rsidP="005F7414"/>
    <w:p w:rsidR="005F7414" w:rsidRPr="005F7414" w:rsidRDefault="005F7414" w:rsidP="005F7414"/>
    <w:p w:rsidR="00B746C8" w:rsidRDefault="00B746C8"/>
    <w:sectPr w:rsidR="00B7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547"/>
    <w:multiLevelType w:val="multilevel"/>
    <w:tmpl w:val="01F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4"/>
    <w:rsid w:val="005F7414"/>
    <w:rsid w:val="00B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 Николаевна Понедельченко</dc:creator>
  <cp:lastModifiedBy>Надежа Николаевна Понедельченко</cp:lastModifiedBy>
  <cp:revision>1</cp:revision>
  <dcterms:created xsi:type="dcterms:W3CDTF">2017-12-05T04:21:00Z</dcterms:created>
  <dcterms:modified xsi:type="dcterms:W3CDTF">2017-12-05T04:23:00Z</dcterms:modified>
</cp:coreProperties>
</file>